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关于开展高校创新创业教育融入专业教育</w:t>
      </w:r>
    </w:p>
    <w:p>
      <w:pPr>
        <w:ind w:firstLine="602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课程体系建设调研的通知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各教学单位：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根据山东省</w:t>
      </w:r>
      <w:r>
        <w:rPr>
          <w:rFonts w:hint="eastAsia" w:ascii="仿宋" w:hAnsi="仿宋" w:eastAsia="仿宋" w:cs="仿宋"/>
          <w:sz w:val="30"/>
          <w:szCs w:val="30"/>
        </w:rPr>
        <w:t>教育发展服务中心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关于开展高校创新创业教育融入专业教育课程体系建设调研的通知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》要求，</w:t>
      </w:r>
      <w:r>
        <w:rPr>
          <w:rFonts w:hint="eastAsia" w:ascii="仿宋" w:hAnsi="仿宋" w:eastAsia="仿宋" w:cs="仿宋"/>
          <w:sz w:val="30"/>
          <w:szCs w:val="30"/>
        </w:rPr>
        <w:t>为深入了解当前我省高校创新创业教育融入专业教育（简称“专创融合”）工作现状，掌握我省高校专创融合工作整体情况，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山东省</w:t>
      </w:r>
      <w:r>
        <w:rPr>
          <w:rFonts w:hint="eastAsia" w:ascii="仿宋" w:hAnsi="仿宋" w:eastAsia="仿宋" w:cs="仿宋"/>
          <w:sz w:val="30"/>
          <w:szCs w:val="30"/>
        </w:rPr>
        <w:t>教育发展服务中心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将</w:t>
      </w:r>
      <w:r>
        <w:rPr>
          <w:rFonts w:hint="eastAsia" w:ascii="仿宋" w:hAnsi="仿宋" w:eastAsia="仿宋" w:cs="仿宋"/>
          <w:sz w:val="30"/>
          <w:szCs w:val="30"/>
        </w:rPr>
        <w:t>对全省高校开展专创融合工作专项调研。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为做好该项工作，掌握我校专创融合工作的开展情况，现将工作安排如下：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一、调研内容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调研将从课程体系、教学内容、创新创业实践、评价体系等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方面进行，对我省本专科高校专创融合工作情况深入调研。包括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学校专创融合工作亮点和特色，已采取的主要措施，已开展的项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目和活动，取得的成效，存在的问题，今后工作计划及加强专创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融合工作的意见和建议等。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二、调研对象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）任课教师。指负责专创融合课程的主讲教师，包括教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研室主任、专业负责人、专职教师、辅导员等。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）学生。指专创融合课程教学实施的对象。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、调研方式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（一）网上问卷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采取网上问卷收集调研数据。本次问卷调查共分为学校问卷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（学校主管部门填写）</w:t>
      </w:r>
      <w:r>
        <w:rPr>
          <w:rFonts w:hint="eastAsia" w:ascii="仿宋" w:hAnsi="仿宋" w:eastAsia="仿宋" w:cs="仿宋"/>
          <w:sz w:val="30"/>
          <w:szCs w:val="30"/>
        </w:rPr>
        <w:t>、教师问卷、学生卷三种，通过手机填写问卷。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教师问卷：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各学院</w:t>
      </w:r>
      <w:r>
        <w:rPr>
          <w:rFonts w:hint="eastAsia" w:ascii="仿宋" w:hAnsi="仿宋" w:eastAsia="仿宋" w:cs="仿宋"/>
          <w:sz w:val="30"/>
          <w:szCs w:val="30"/>
        </w:rPr>
        <w:t>在每个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专业</w:t>
      </w:r>
      <w:r>
        <w:rPr>
          <w:rFonts w:hint="eastAsia" w:ascii="仿宋" w:hAnsi="仿宋" w:eastAsia="仿宋" w:cs="仿宋"/>
          <w:sz w:val="30"/>
          <w:szCs w:val="30"/>
        </w:rPr>
        <w:t>中遴选9-10名负责专创融合课程教师（包括教研室主任、专业负责人、专职教师、辅导员等应均有涉及）填写。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学生问卷：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各学院</w:t>
      </w:r>
      <w:r>
        <w:rPr>
          <w:rFonts w:hint="eastAsia" w:ascii="仿宋" w:hAnsi="仿宋" w:eastAsia="仿宋" w:cs="仿宋"/>
          <w:sz w:val="30"/>
          <w:szCs w:val="30"/>
        </w:rPr>
        <w:t>需在每个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专业</w:t>
      </w:r>
      <w:r>
        <w:rPr>
          <w:rFonts w:hint="eastAsia" w:ascii="仿宋" w:hAnsi="仿宋" w:eastAsia="仿宋" w:cs="仿宋"/>
          <w:sz w:val="30"/>
          <w:szCs w:val="30"/>
        </w:rPr>
        <w:t>中遴选50名以上参与专创融合课程教学的学生（至少50 名，无上限）填写。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手机端填写：可通过微信扫描对应的二维码填写。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请各学院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务必于9 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日前安排教师和学生完成网络问卷填写工作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，并保存好师生提交问卷截图备查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420" w:firstLineChars="200"/>
        <w:jc w:val="lef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1734185" cy="1934210"/>
            <wp:effectExtent l="0" t="0" r="184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700530" cy="1922780"/>
            <wp:effectExtent l="0" t="0" r="139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（二）专创融合课程统计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请各学院统计2020-2021学年（两个学期）本单位开设的专创融合课程，填写附件1。于9月10日前将电子版发送到邮箱cxcyjwgl@163.com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意：请列出本学院所有专业开设的专创融合课程，，同一门课不同教师上课的请分别列出，既可以是专门的创新创业教育课程(总学时与创新创业教育内容所占学时相等)，也可以是包含创新创业教育内容的专业课程（创新创业教育内容所占学时小于总学时），如本学院某专业无相关课程请填写无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</w:t>
      </w:r>
      <w:r>
        <w:rPr>
          <w:rFonts w:hint="eastAsia" w:ascii="仿宋" w:hAnsi="仿宋" w:eastAsia="仿宋" w:cs="仿宋"/>
          <w:sz w:val="30"/>
          <w:szCs w:val="30"/>
        </w:rPr>
        <w:t>调研报告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Fonts w:hint="eastAsia" w:ascii="仿宋" w:hAnsi="仿宋" w:eastAsia="仿宋" w:cs="仿宋"/>
          <w:sz w:val="30"/>
          <w:szCs w:val="30"/>
        </w:rPr>
        <w:t>从本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学院</w:t>
      </w:r>
      <w:r>
        <w:rPr>
          <w:rFonts w:hint="eastAsia" w:ascii="仿宋" w:hAnsi="仿宋" w:eastAsia="仿宋" w:cs="仿宋"/>
          <w:sz w:val="30"/>
          <w:szCs w:val="30"/>
        </w:rPr>
        <w:t>专创融合课程体系建设的发展现状入手，结合调查问卷，通过典型案例分析，发现目前存在的问题，进一步提出针对性应对策略及解决路径。请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各学院</w:t>
      </w:r>
      <w:r>
        <w:rPr>
          <w:rFonts w:hint="eastAsia" w:ascii="仿宋" w:hAnsi="仿宋" w:eastAsia="仿宋" w:cs="仿宋"/>
          <w:sz w:val="30"/>
          <w:szCs w:val="30"/>
        </w:rPr>
        <w:t>撰写《***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学院</w:t>
      </w:r>
      <w:r>
        <w:rPr>
          <w:rFonts w:hint="eastAsia" w:ascii="仿宋" w:hAnsi="仿宋" w:eastAsia="仿宋" w:cs="仿宋"/>
          <w:sz w:val="30"/>
          <w:szCs w:val="30"/>
        </w:rPr>
        <w:t>关于创新创业教育融入专业教育课程体系建设的调研报告》，于9 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 xml:space="preserve"> 日前将报告（Word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文档）发送至cxcyjwgl@163.com，文档命名格式为“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名称+专创融合课程体系建设报告”。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（四）</w:t>
      </w:r>
      <w:r>
        <w:rPr>
          <w:rFonts w:hint="eastAsia" w:ascii="仿宋" w:hAnsi="仿宋" w:eastAsia="仿宋" w:cs="仿宋"/>
          <w:sz w:val="30"/>
          <w:szCs w:val="30"/>
        </w:rPr>
        <w:t>工作联系人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创新创业学院：王琰，8987051,665525。</w:t>
      </w: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教务处  创新创业学院</w:t>
      </w: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2021年8月26日</w:t>
      </w:r>
    </w:p>
    <w:p>
      <w:pPr>
        <w:spacing w:beforeLines="0" w:afterLines="0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lang w:val="en-US" w:eastAsia="zh-CN"/>
        </w:rPr>
        <w:t>2</w:t>
      </w:r>
    </w:p>
    <w:p>
      <w:pPr>
        <w:spacing w:beforeLines="0" w:afterLines="0"/>
        <w:jc w:val="center"/>
        <w:rPr>
          <w:rFonts w:hint="eastAsia" w:ascii="FZXBSJW--GB1-0" w:hAnsi="FZXBSJW--GB1-0" w:eastAsia="FZXBSJW--GB1-0"/>
          <w:b/>
          <w:bCs/>
          <w:sz w:val="36"/>
        </w:rPr>
      </w:pPr>
      <w:r>
        <w:rPr>
          <w:rFonts w:hint="eastAsia" w:ascii="FZXBSJW--GB1-0" w:hAnsi="FZXBSJW--GB1-0" w:eastAsia="FZXBSJW--GB1-0"/>
          <w:b/>
          <w:bCs/>
          <w:sz w:val="32"/>
          <w:szCs w:val="32"/>
        </w:rPr>
        <w:t>创新创业教育融入专业教育课程体系建设的调研报告</w:t>
      </w:r>
    </w:p>
    <w:p>
      <w:pPr>
        <w:spacing w:beforeLines="0" w:afterLines="0"/>
        <w:jc w:val="center"/>
        <w:rPr>
          <w:rFonts w:hint="eastAsia" w:ascii="KaiTi_GB2312" w:hAnsi="KaiTi_GB2312" w:eastAsia="KaiTi_GB2312"/>
          <w:sz w:val="32"/>
        </w:rPr>
      </w:pPr>
      <w:r>
        <w:rPr>
          <w:rFonts w:hint="eastAsia" w:ascii="KaiTi_GB2312" w:hAnsi="KaiTi_GB2312" w:eastAsia="KaiTi_GB2312"/>
          <w:sz w:val="32"/>
        </w:rPr>
        <w:t>******（</w:t>
      </w:r>
      <w:r>
        <w:rPr>
          <w:rFonts w:hint="eastAsia" w:ascii="KaiTi_GB2312" w:hAnsi="KaiTi_GB2312" w:eastAsia="KaiTi_GB2312"/>
          <w:sz w:val="32"/>
          <w:lang w:eastAsia="zh-CN"/>
        </w:rPr>
        <w:t>学院</w:t>
      </w:r>
      <w:r>
        <w:rPr>
          <w:rFonts w:hint="eastAsia" w:ascii="KaiTi_GB2312" w:hAnsi="KaiTi_GB2312" w:eastAsia="KaiTi_GB2312"/>
          <w:sz w:val="32"/>
        </w:rPr>
        <w:t>名称）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一、学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院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“专创融合”工作总体情况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二、学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院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“专创融合”工作亮点和特色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三、采取的主要措施，典型案例，取得成效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四、目前存在的问题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五、工作打算和目标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六、对进一步加强专创融合工作的意见及建议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24AFF"/>
    <w:rsid w:val="02954D3B"/>
    <w:rsid w:val="0B925524"/>
    <w:rsid w:val="0ECF277E"/>
    <w:rsid w:val="10D20F04"/>
    <w:rsid w:val="13AD3B0B"/>
    <w:rsid w:val="13EC2899"/>
    <w:rsid w:val="19330F9E"/>
    <w:rsid w:val="28172F97"/>
    <w:rsid w:val="2A0F2E6A"/>
    <w:rsid w:val="2ED97A4C"/>
    <w:rsid w:val="34D861C6"/>
    <w:rsid w:val="42F24AFF"/>
    <w:rsid w:val="478B0F8D"/>
    <w:rsid w:val="4DE31185"/>
    <w:rsid w:val="4E5049D3"/>
    <w:rsid w:val="51AD5F0A"/>
    <w:rsid w:val="61963D05"/>
    <w:rsid w:val="6D0E3788"/>
    <w:rsid w:val="6D1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Administrator</dc:creator>
  <cp:lastModifiedBy>Administrator</cp:lastModifiedBy>
  <dcterms:modified xsi:type="dcterms:W3CDTF">2021-08-27T09:26:45Z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8E09CF925C094853A7EBAF0951BAA350</vt:lpwstr>
  </property>
</Properties>
</file>